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5A" w:rsidRPr="00D50D9F" w:rsidRDefault="005F495A" w:rsidP="005F495A">
      <w:pPr>
        <w:jc w:val="center"/>
        <w:rPr>
          <w:rFonts w:cs="B Titr"/>
          <w:rtl/>
        </w:rPr>
      </w:pPr>
      <w:r w:rsidRPr="00D50D9F">
        <w:rPr>
          <w:rFonts w:cs="B Titr" w:hint="cs"/>
          <w:rtl/>
        </w:rPr>
        <w:t>انقلاب</w:t>
      </w:r>
    </w:p>
    <w:p w:rsidR="005F495A" w:rsidRPr="00D50D9F" w:rsidRDefault="005F495A" w:rsidP="005F495A">
      <w:pPr>
        <w:jc w:val="center"/>
        <w:rPr>
          <w:rFonts w:cs="B Titr"/>
        </w:rPr>
      </w:pPr>
    </w:p>
    <w:tbl>
      <w:tblPr>
        <w:tblStyle w:val="TableGrid"/>
        <w:bidiVisual/>
        <w:tblW w:w="14701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52"/>
        <w:gridCol w:w="3113"/>
        <w:gridCol w:w="4725"/>
        <w:gridCol w:w="2036"/>
        <w:gridCol w:w="2475"/>
      </w:tblGrid>
      <w:tr w:rsidR="005F495A" w:rsidRPr="00D50D9F" w:rsidTr="00915681">
        <w:trPr>
          <w:trHeight w:val="523"/>
          <w:jc w:val="center"/>
        </w:trPr>
        <w:tc>
          <w:tcPr>
            <w:tcW w:w="14701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bookmarkStart w:id="0" w:name="_GoBack"/>
            <w:r w:rsidRPr="00D50D9F">
              <w:rPr>
                <w:rFonts w:cs="B Titr" w:hint="cs"/>
                <w:rtl/>
                <w:lang w:bidi="fa-IR"/>
              </w:rPr>
              <w:t>سير مطالعاتي انقلاب اسلامي</w:t>
            </w:r>
            <w:bookmarkEnd w:id="0"/>
          </w:p>
        </w:tc>
      </w:tr>
      <w:tr w:rsidR="005F495A" w:rsidRPr="00D50D9F" w:rsidTr="00915681">
        <w:trPr>
          <w:trHeight w:val="523"/>
          <w:jc w:val="center"/>
        </w:trPr>
        <w:tc>
          <w:tcPr>
            <w:tcW w:w="14701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پيش نياز</w:t>
            </w:r>
          </w:p>
        </w:tc>
      </w:tr>
      <w:tr w:rsidR="005F495A" w:rsidRPr="00D50D9F" w:rsidTr="00915681">
        <w:trPr>
          <w:trHeight w:val="511"/>
          <w:jc w:val="center"/>
        </w:trPr>
        <w:tc>
          <w:tcPr>
            <w:tcW w:w="23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1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472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20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4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trHeight w:val="562"/>
          <w:jc w:val="center"/>
        </w:trPr>
        <w:tc>
          <w:tcPr>
            <w:tcW w:w="2352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مفهوم‌شناسي   انقلاب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تعريف انقلاب 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تفاوت و مشابهات انقلاب‌ها در جهان(فرانسه، روسيه، ايران، )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انقلاب در اصطلاحات مختلف</w:t>
            </w:r>
          </w:p>
        </w:tc>
        <w:tc>
          <w:tcPr>
            <w:tcW w:w="4725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تاريخ سياسي معاصر ايران، (بحث‌انقلاب‌ها)</w:t>
            </w:r>
          </w:p>
        </w:tc>
        <w:tc>
          <w:tcPr>
            <w:tcW w:w="2036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جلال الدين مدني</w:t>
            </w:r>
          </w:p>
        </w:tc>
        <w:tc>
          <w:tcPr>
            <w:tcW w:w="2475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تهران- مديريت آموزش علمي دانشكده آفسري</w:t>
            </w:r>
          </w:p>
        </w:tc>
      </w:tr>
      <w:tr w:rsidR="005F495A" w:rsidRPr="00D50D9F" w:rsidTr="00915681">
        <w:trPr>
          <w:trHeight w:val="896"/>
          <w:jc w:val="center"/>
        </w:trPr>
        <w:tc>
          <w:tcPr>
            <w:tcW w:w="2352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13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2.درآمدي بر نظرية انقلاب اسلامي (مبحث تعريف و انواع انقلاب)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جهان بزرگي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</w:t>
            </w:r>
          </w:p>
        </w:tc>
      </w:tr>
      <w:tr w:rsidR="005F495A" w:rsidRPr="00D50D9F" w:rsidTr="00915681">
        <w:trPr>
          <w:trHeight w:val="281"/>
          <w:jc w:val="center"/>
        </w:trPr>
        <w:tc>
          <w:tcPr>
            <w:tcW w:w="2352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13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فرهنگ علوم سياسي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علي ـ آقا بخشي</w:t>
            </w: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685"/>
          <w:jc w:val="center"/>
        </w:trPr>
        <w:tc>
          <w:tcPr>
            <w:tcW w:w="2352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13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4.درآمدي بر نظرية دولت اسلام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جان بزرگي</w:t>
            </w: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369"/>
          <w:jc w:val="center"/>
        </w:trPr>
        <w:tc>
          <w:tcPr>
            <w:tcW w:w="2352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تئوريها و ارزش‌ انقلاب اسلامي</w:t>
            </w:r>
          </w:p>
        </w:tc>
        <w:tc>
          <w:tcPr>
            <w:tcW w:w="3113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تئوريهاي مختلف انقلاب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نقش ارزشها در انقلاب 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طبقه‌بندي ارزش‌ها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تحليل بر انقلاب اسلامي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منوچهر محمدي</w:t>
            </w: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اميركبير/1356.</w:t>
            </w:r>
          </w:p>
        </w:tc>
      </w:tr>
      <w:tr w:rsidR="005F495A" w:rsidRPr="00D50D9F" w:rsidTr="00915681">
        <w:trPr>
          <w:trHeight w:val="614"/>
          <w:jc w:val="center"/>
        </w:trPr>
        <w:tc>
          <w:tcPr>
            <w:tcW w:w="2352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13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انقلاب اسلامي چرايي و چگونگي رخداد آن.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جمعي از نويسندگان</w:t>
            </w: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نشرمعارف،1381.</w:t>
            </w:r>
          </w:p>
        </w:tc>
      </w:tr>
      <w:tr w:rsidR="005F495A" w:rsidRPr="00D50D9F" w:rsidTr="00915681">
        <w:trPr>
          <w:cantSplit/>
          <w:trHeight w:val="509"/>
          <w:jc w:val="center"/>
        </w:trPr>
        <w:tc>
          <w:tcPr>
            <w:tcW w:w="2352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13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بررسي اجمالي نهضت‌هاي </w:t>
            </w:r>
            <w:r w:rsidRPr="00D50D9F">
              <w:rPr>
                <w:rFonts w:hint="cs"/>
                <w:rtl/>
                <w:lang w:bidi="fa-IR"/>
              </w:rPr>
              <w:t>–</w:t>
            </w:r>
            <w:r w:rsidRPr="00D50D9F">
              <w:rPr>
                <w:rFonts w:cs="B Lotus" w:hint="cs"/>
                <w:rtl/>
                <w:lang w:bidi="fa-IR"/>
              </w:rPr>
              <w:t>اسلامي- در صد ساله اخير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مرتضي مطهري</w:t>
            </w: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421"/>
          <w:jc w:val="center"/>
        </w:trPr>
        <w:tc>
          <w:tcPr>
            <w:tcW w:w="2352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13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472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بررسي نهضت امام خميني چند جلدي</w:t>
            </w:r>
          </w:p>
        </w:tc>
        <w:tc>
          <w:tcPr>
            <w:tcW w:w="203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حميد روحاني</w:t>
            </w:r>
          </w:p>
        </w:tc>
        <w:tc>
          <w:tcPr>
            <w:tcW w:w="2475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</w:tr>
    </w:tbl>
    <w:p w:rsidR="005F495A" w:rsidRPr="00D50D9F" w:rsidRDefault="005F495A" w:rsidP="005F495A">
      <w:pPr>
        <w:jc w:val="center"/>
        <w:rPr>
          <w:rFonts w:cs="B Titr"/>
          <w:rtl/>
          <w:lang w:bidi="fa-IR"/>
        </w:rPr>
      </w:pPr>
    </w:p>
    <w:p w:rsidR="005F495A" w:rsidRPr="00D50D9F" w:rsidRDefault="005F495A" w:rsidP="005F495A">
      <w:pPr>
        <w:jc w:val="center"/>
        <w:rPr>
          <w:rFonts w:cs="B Titr"/>
          <w:rtl/>
          <w:lang w:bidi="fa-IR"/>
        </w:rPr>
      </w:pPr>
      <w:r w:rsidRPr="00D50D9F">
        <w:rPr>
          <w:rFonts w:cs="B Titr"/>
          <w:rtl/>
          <w:lang w:bidi="fa-IR"/>
        </w:rPr>
        <w:br w:type="page"/>
      </w:r>
    </w:p>
    <w:tbl>
      <w:tblPr>
        <w:tblStyle w:val="TableGrid"/>
        <w:bidiVisual/>
        <w:tblW w:w="14999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0"/>
        <w:gridCol w:w="3468"/>
        <w:gridCol w:w="3960"/>
        <w:gridCol w:w="2191"/>
        <w:gridCol w:w="3400"/>
      </w:tblGrid>
      <w:tr w:rsidR="005F495A" w:rsidRPr="00D50D9F" w:rsidTr="00915681">
        <w:trPr>
          <w:cantSplit/>
          <w:trHeight w:val="523"/>
          <w:jc w:val="center"/>
        </w:trPr>
        <w:tc>
          <w:tcPr>
            <w:tcW w:w="14999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سير مطالعاتي انقلاب اسلامي</w:t>
            </w:r>
          </w:p>
        </w:tc>
      </w:tr>
      <w:tr w:rsidR="005F495A" w:rsidRPr="00D50D9F" w:rsidTr="00915681">
        <w:trPr>
          <w:cantSplit/>
          <w:trHeight w:val="523"/>
          <w:jc w:val="center"/>
        </w:trPr>
        <w:tc>
          <w:tcPr>
            <w:tcW w:w="1499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دوم: مقدماتي</w:t>
            </w:r>
          </w:p>
        </w:tc>
      </w:tr>
      <w:tr w:rsidR="005F495A" w:rsidRPr="00D50D9F" w:rsidTr="00915681">
        <w:trPr>
          <w:cantSplit/>
          <w:trHeight w:val="511"/>
          <w:jc w:val="center"/>
        </w:trPr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21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34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cantSplit/>
          <w:trHeight w:val="983"/>
          <w:jc w:val="center"/>
        </w:trPr>
        <w:tc>
          <w:tcPr>
            <w:tcW w:w="1980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زمينه‌هاي انقلاب اسلامي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1.تحولات سياسي</w:t>
            </w:r>
          </w:p>
        </w:tc>
        <w:tc>
          <w:tcPr>
            <w:tcW w:w="3468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تحولات سياسي داخلي(شاهان، صدراعظم‌ها، روشنفكران اسلامي و غربي)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تحولات سياسي خارجي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تحولات</w:t>
            </w: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1.تاريخ سياسي معاصر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2191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جلال الدين مدني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00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قم-انتشارات‌اسلامي‌وابسته به جامعه ‌مدرسين حوزه علميه،قم، 1391.</w:t>
            </w:r>
          </w:p>
        </w:tc>
      </w:tr>
      <w:tr w:rsidR="005F495A" w:rsidRPr="00D50D9F" w:rsidTr="00915681">
        <w:trPr>
          <w:cantSplit/>
          <w:trHeight w:val="544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2.زمينه‌هاي انقلاب اسلامي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 منوچهر محمدي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اميركبير.</w:t>
            </w:r>
          </w:p>
        </w:tc>
      </w:tr>
      <w:tr w:rsidR="005F495A" w:rsidRPr="00D50D9F" w:rsidTr="00915681">
        <w:trPr>
          <w:cantSplit/>
          <w:trHeight w:val="509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3.تحولات سياسي‌ ايران در دوره قاجار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ناصرتكميل‌همايون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بي‌تا.</w:t>
            </w:r>
          </w:p>
        </w:tc>
      </w:tr>
      <w:tr w:rsidR="005F495A" w:rsidRPr="00D50D9F" w:rsidTr="00915681">
        <w:trPr>
          <w:cantSplit/>
          <w:trHeight w:val="368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4.درخدمت و خيانت روشنفكران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جلال‌آل احمد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1357.</w:t>
            </w:r>
          </w:p>
        </w:tc>
      </w:tr>
      <w:tr w:rsidR="005F495A" w:rsidRPr="00D50D9F" w:rsidTr="00915681">
        <w:trPr>
          <w:cantSplit/>
          <w:trHeight w:val="562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5. انقلاب اسلامي و ريشه‌هاي آن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عباسعلي‌عميدزنجاني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انتشارات، نويسنده، تهران.</w:t>
            </w:r>
          </w:p>
        </w:tc>
      </w:tr>
      <w:tr w:rsidR="005F495A" w:rsidRPr="00D50D9F" w:rsidTr="00915681">
        <w:trPr>
          <w:cantSplit/>
          <w:trHeight w:val="755"/>
          <w:jc w:val="center"/>
        </w:trPr>
        <w:tc>
          <w:tcPr>
            <w:tcW w:w="1980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زمينه‌ها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2.تحولات ديني</w:t>
            </w:r>
          </w:p>
        </w:tc>
        <w:tc>
          <w:tcPr>
            <w:tcW w:w="3468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وضعيت حوزه‌ها و حوزة نجف، حوزه قم،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علماء و مراجع(ميرزاي شيرازي بزرگ، مرحوم نائيني، فال اميري شيرازي، آشتياني).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عملكرد علماء</w:t>
            </w: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1.تاريخ سياسي معاصر(بخش تحولات ديني، وضعيت حوزه‌ها،)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جلال‌الدين‌مدني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اسلامي وابسته به جامعه مدرسين،1361.</w:t>
            </w:r>
          </w:p>
        </w:tc>
      </w:tr>
      <w:tr w:rsidR="005F495A" w:rsidRPr="00D50D9F" w:rsidTr="00915681">
        <w:trPr>
          <w:cantSplit/>
          <w:trHeight w:val="509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2.زمينه‌هاي انقلاب اسلامي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منوچهر محمدي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اميركبير</w:t>
            </w:r>
          </w:p>
        </w:tc>
      </w:tr>
      <w:tr w:rsidR="005F495A" w:rsidRPr="00D50D9F" w:rsidTr="00915681">
        <w:trPr>
          <w:cantSplit/>
          <w:trHeight w:val="544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3.تاريخ‌بيداري ايرانيان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ناظم‌الاسلام كرماني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اميركبير، 1366.</w:t>
            </w:r>
          </w:p>
        </w:tc>
      </w:tr>
      <w:tr w:rsidR="005F495A" w:rsidRPr="00D50D9F" w:rsidTr="00915681">
        <w:trPr>
          <w:cantSplit/>
          <w:trHeight w:val="491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4.تحريم تنباكو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ابراهيم تيموري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1328</w:t>
            </w:r>
          </w:p>
        </w:tc>
      </w:tr>
      <w:tr w:rsidR="005F495A" w:rsidRPr="00D50D9F" w:rsidTr="00915681">
        <w:trPr>
          <w:cantSplit/>
          <w:trHeight w:val="474"/>
          <w:jc w:val="center"/>
        </w:trPr>
        <w:tc>
          <w:tcPr>
            <w:tcW w:w="198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96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5.ميرزاي شيرازي</w:t>
            </w:r>
          </w:p>
        </w:tc>
        <w:tc>
          <w:tcPr>
            <w:tcW w:w="2191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شيخ آقا بزرگ تهراني</w:t>
            </w:r>
          </w:p>
        </w:tc>
        <w:tc>
          <w:tcPr>
            <w:tcW w:w="340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وزارت ارشاد اسلامي،تهران، 1361.</w:t>
            </w:r>
          </w:p>
        </w:tc>
      </w:tr>
    </w:tbl>
    <w:p w:rsidR="005F495A" w:rsidRPr="00D50D9F" w:rsidRDefault="005F495A" w:rsidP="005F495A">
      <w:pPr>
        <w:jc w:val="center"/>
        <w:rPr>
          <w:rFonts w:cs="B Titr"/>
          <w:rtl/>
          <w:lang w:bidi="fa-IR"/>
        </w:rPr>
      </w:pPr>
    </w:p>
    <w:p w:rsidR="005F495A" w:rsidRPr="00D50D9F" w:rsidRDefault="005F495A" w:rsidP="005F495A">
      <w:pPr>
        <w:jc w:val="center"/>
        <w:rPr>
          <w:rFonts w:cs="B Titr"/>
          <w:rtl/>
          <w:lang w:bidi="fa-IR"/>
        </w:rPr>
      </w:pPr>
      <w:r w:rsidRPr="00D50D9F">
        <w:rPr>
          <w:rFonts w:cs="B Titr"/>
          <w:rtl/>
          <w:lang w:bidi="fa-IR"/>
        </w:rPr>
        <w:br w:type="page"/>
      </w:r>
    </w:p>
    <w:tbl>
      <w:tblPr>
        <w:tblStyle w:val="TableGrid"/>
        <w:bidiVisual/>
        <w:tblW w:w="1515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97"/>
        <w:gridCol w:w="3469"/>
        <w:gridCol w:w="3732"/>
        <w:gridCol w:w="2340"/>
        <w:gridCol w:w="3119"/>
      </w:tblGrid>
      <w:tr w:rsidR="005F495A" w:rsidRPr="00D50D9F" w:rsidTr="00915681">
        <w:trPr>
          <w:trHeight w:val="523"/>
          <w:jc w:val="center"/>
        </w:trPr>
        <w:tc>
          <w:tcPr>
            <w:tcW w:w="15157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lastRenderedPageBreak/>
              <w:t>سير مطالعاتي انقلاب اسلامي</w:t>
            </w:r>
          </w:p>
        </w:tc>
      </w:tr>
      <w:tr w:rsidR="005F495A" w:rsidRPr="00D50D9F" w:rsidTr="00915681">
        <w:trPr>
          <w:trHeight w:val="523"/>
          <w:jc w:val="center"/>
        </w:trPr>
        <w:tc>
          <w:tcPr>
            <w:tcW w:w="151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دوم: مقدماتي</w:t>
            </w:r>
          </w:p>
        </w:tc>
      </w:tr>
      <w:tr w:rsidR="005F495A" w:rsidRPr="00D50D9F" w:rsidTr="00915681">
        <w:trPr>
          <w:trHeight w:val="511"/>
          <w:jc w:val="center"/>
        </w:trPr>
        <w:tc>
          <w:tcPr>
            <w:tcW w:w="249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4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37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trHeight w:val="386"/>
          <w:jc w:val="center"/>
        </w:trPr>
        <w:tc>
          <w:tcPr>
            <w:tcW w:w="2497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.زمينه‌هاي انقلاب اسلامي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 و نهضت تنباكو</w:t>
            </w:r>
          </w:p>
        </w:tc>
        <w:tc>
          <w:tcPr>
            <w:tcW w:w="3469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نهضت تبناكو ،آثار و پيامدهاي تنباكو،آسيب‌شناسي جريان تنباكو(نقد جريان، نقد نظريه پردازان)</w:t>
            </w:r>
          </w:p>
        </w:tc>
        <w:tc>
          <w:tcPr>
            <w:tcW w:w="3732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تاريخ سياسي معاصر (بخش تنباكو)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1.جلال‌الدين مدني</w:t>
            </w: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قم، انتشارات اسلامي.</w:t>
            </w:r>
          </w:p>
        </w:tc>
      </w:tr>
      <w:tr w:rsidR="005F495A" w:rsidRPr="00D50D9F" w:rsidTr="00915681">
        <w:trPr>
          <w:trHeight w:val="421"/>
          <w:jc w:val="center"/>
        </w:trPr>
        <w:tc>
          <w:tcPr>
            <w:tcW w:w="249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9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732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 xml:space="preserve">2. حديث پيمانه </w:t>
            </w:r>
          </w:p>
        </w:tc>
        <w:tc>
          <w:tcPr>
            <w:tcW w:w="234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2.حميد پارسانيا</w:t>
            </w:r>
          </w:p>
        </w:tc>
        <w:tc>
          <w:tcPr>
            <w:tcW w:w="3119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وزارت فرهنگ ‌و ارشاد اسلامي، 1372.</w:t>
            </w:r>
          </w:p>
        </w:tc>
      </w:tr>
      <w:tr w:rsidR="005F495A" w:rsidRPr="00D50D9F" w:rsidTr="00915681">
        <w:trPr>
          <w:trHeight w:val="580"/>
          <w:jc w:val="center"/>
        </w:trPr>
        <w:tc>
          <w:tcPr>
            <w:tcW w:w="249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469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732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3.انقلاب اسلامي و ريشه‌هاي آن</w:t>
            </w:r>
          </w:p>
        </w:tc>
        <w:tc>
          <w:tcPr>
            <w:tcW w:w="2340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3.عباسعلي عميدزنجاني</w:t>
            </w:r>
          </w:p>
        </w:tc>
        <w:tc>
          <w:tcPr>
            <w:tcW w:w="3119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قم،انتشارات اسلامي.</w:t>
            </w:r>
          </w:p>
        </w:tc>
      </w:tr>
    </w:tbl>
    <w:p w:rsidR="005F495A" w:rsidRPr="00D50D9F" w:rsidRDefault="005F495A" w:rsidP="005F495A">
      <w:pPr>
        <w:jc w:val="center"/>
        <w:rPr>
          <w:rFonts w:cs="B Titr"/>
          <w:rtl/>
          <w:lang w:bidi="fa-IR"/>
        </w:rPr>
      </w:pPr>
    </w:p>
    <w:p w:rsidR="005F495A" w:rsidRPr="00D50D9F" w:rsidRDefault="005F495A" w:rsidP="005F495A">
      <w:pPr>
        <w:jc w:val="center"/>
        <w:rPr>
          <w:rFonts w:cs="B Titr"/>
          <w:rtl/>
          <w:lang w:bidi="fa-IR"/>
        </w:rPr>
      </w:pPr>
      <w:r w:rsidRPr="00D50D9F">
        <w:rPr>
          <w:rFonts w:cs="B Titr"/>
          <w:rtl/>
          <w:lang w:bidi="fa-IR"/>
        </w:rPr>
        <w:br w:type="page"/>
      </w:r>
    </w:p>
    <w:tbl>
      <w:tblPr>
        <w:tblStyle w:val="TableGrid"/>
        <w:bidiVisual/>
        <w:tblW w:w="0" w:type="auto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2983"/>
        <w:gridCol w:w="3106"/>
        <w:gridCol w:w="2500"/>
        <w:gridCol w:w="2451"/>
      </w:tblGrid>
      <w:tr w:rsidR="005F495A" w:rsidRPr="00D50D9F" w:rsidTr="00915681">
        <w:trPr>
          <w:trHeight w:val="611"/>
          <w:jc w:val="center"/>
        </w:trPr>
        <w:tc>
          <w:tcPr>
            <w:tcW w:w="14730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Lotus"/>
                <w:rtl/>
              </w:rPr>
              <w:lastRenderedPageBreak/>
              <w:br w:type="page"/>
            </w:r>
            <w:r w:rsidRPr="00D50D9F">
              <w:rPr>
                <w:rFonts w:cs="B Titr" w:hint="cs"/>
                <w:rtl/>
                <w:lang w:bidi="fa-IR"/>
              </w:rPr>
              <w:t>سير مطالعاتي انقلاب اسلامي</w:t>
            </w:r>
          </w:p>
        </w:tc>
      </w:tr>
      <w:tr w:rsidR="005F495A" w:rsidRPr="00D50D9F" w:rsidTr="00915681">
        <w:trPr>
          <w:trHeight w:val="569"/>
          <w:jc w:val="center"/>
        </w:trPr>
        <w:tc>
          <w:tcPr>
            <w:tcW w:w="1473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Titr"/>
                <w:rtl/>
                <w:lang w:bidi="fa-IR"/>
              </w:rPr>
            </w:pPr>
            <w:r w:rsidRPr="00D50D9F">
              <w:rPr>
                <w:rFonts w:cs="B Titr" w:hint="cs"/>
                <w:rtl/>
                <w:lang w:bidi="fa-IR"/>
              </w:rPr>
              <w:t>گام دوم: مقدماتي</w:t>
            </w:r>
          </w:p>
        </w:tc>
      </w:tr>
      <w:tr w:rsidR="005F495A" w:rsidRPr="00D50D9F" w:rsidTr="00915681">
        <w:trPr>
          <w:trHeight w:val="569"/>
          <w:jc w:val="center"/>
        </w:trPr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1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D50D9F">
              <w:rPr>
                <w:rFonts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4.نهضت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  <w:tc>
          <w:tcPr>
            <w:tcW w:w="3135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زمينه‌هاي مشروطه،1.قراردادها.،2.تحولات سياسي‌داخلي و خارجي،3.تحولات ديني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4.نقش علماء در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5.نقش روشنفكران در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آثار و پيامدهاي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آسيب‌شناسي جريان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(نقدجريان)  نقد نظريه پردازان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علل شكست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دستاوردهاي مشروطه</w:t>
            </w:r>
          </w:p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نقش شيخ فصل‌الله نوري در مشروطه</w:t>
            </w:r>
          </w:p>
        </w:tc>
        <w:tc>
          <w:tcPr>
            <w:tcW w:w="3546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1.تاريخ سياسي معاصر(بخش مشروطه)</w:t>
            </w:r>
          </w:p>
        </w:tc>
        <w:tc>
          <w:tcPr>
            <w:tcW w:w="2946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1. جلال‌الدين مدني</w:t>
            </w:r>
          </w:p>
        </w:tc>
        <w:tc>
          <w:tcPr>
            <w:tcW w:w="2946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2.انقلاب اسلامي و ريشه‌هاي آن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2.عباسعلي عميد زنجاني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 ، انتشارات اسلامی</w:t>
            </w: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3.فقه اسلامي،ج‌دوم(نظام سياسي‌ و رهبري ‌دراسلام)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عباسعلي  عميدزنجاني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نشر كتاب سياسي، 1370.</w:t>
            </w: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4.تفكرنوين سياسي اسلام.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حميد عنايت، ترجمه: ابوطالب صارمي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اميركبير.</w:t>
            </w:r>
          </w:p>
        </w:tc>
      </w:tr>
      <w:tr w:rsidR="005F495A" w:rsidRPr="00D50D9F" w:rsidTr="00915681">
        <w:trPr>
          <w:trHeight w:val="601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اصول ‌سياست‌ خارجي ‌جمهوري اسلامي ايران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احمد بخشايشي اردستاني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تهران، آواي نور، 1375</w:t>
            </w: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.نقش شيخ‌فصل‌الله نوري در مشروطه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مهدي انصاري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اميركبير.</w:t>
            </w: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انقلاب اسلامي ايران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جمعي از نويسندگان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قم، دفتر نشر معارف، 1383</w:t>
            </w:r>
          </w:p>
        </w:tc>
      </w:tr>
      <w:tr w:rsidR="005F495A" w:rsidRPr="00D50D9F" w:rsidTr="00915681">
        <w:trPr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بررسي و تحقيق در نهضت مشروطيت ايران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رسول جعفريان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قم، توس، 1369.</w:t>
            </w:r>
          </w:p>
        </w:tc>
      </w:tr>
      <w:tr w:rsidR="005F495A" w:rsidRPr="00D50D9F" w:rsidTr="00915681">
        <w:trPr>
          <w:cantSplit/>
          <w:trHeight w:val="582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تاريخ انقلاب مشروطيت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مهدي ملك زاده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علمي، 1373.</w:t>
            </w:r>
          </w:p>
        </w:tc>
      </w:tr>
      <w:tr w:rsidR="005F495A" w:rsidRPr="00D50D9F" w:rsidTr="00915681">
        <w:trPr>
          <w:trHeight w:val="601"/>
          <w:jc w:val="center"/>
        </w:trPr>
        <w:tc>
          <w:tcPr>
            <w:tcW w:w="2157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135" w:type="dxa"/>
            <w:vMerge/>
          </w:tcPr>
          <w:p w:rsidR="005F495A" w:rsidRPr="00D50D9F" w:rsidRDefault="005F495A" w:rsidP="00915681">
            <w:pPr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35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شيخ‌فصل‌الله نوري و مشروطيت(رويارویي دو انديشه)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مهدي انصاري</w:t>
            </w:r>
          </w:p>
        </w:tc>
        <w:tc>
          <w:tcPr>
            <w:tcW w:w="2946" w:type="dxa"/>
          </w:tcPr>
          <w:p w:rsidR="005F495A" w:rsidRPr="00D50D9F" w:rsidRDefault="005F495A" w:rsidP="00915681">
            <w:pPr>
              <w:spacing w:line="15" w:lineRule="atLeast"/>
              <w:rPr>
                <w:rFonts w:cs="B Lotus"/>
                <w:rtl/>
                <w:lang w:bidi="fa-IR"/>
              </w:rPr>
            </w:pPr>
            <w:r w:rsidRPr="00D50D9F">
              <w:rPr>
                <w:rFonts w:cs="B Lotus" w:hint="cs"/>
                <w:rtl/>
                <w:lang w:bidi="fa-IR"/>
              </w:rPr>
              <w:t>انتشارات اميركبير، 1376.</w:t>
            </w:r>
          </w:p>
        </w:tc>
      </w:tr>
    </w:tbl>
    <w:tbl>
      <w:tblPr>
        <w:tblStyle w:val="TableGrid1"/>
        <w:bidiVisual/>
        <w:tblW w:w="14819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3288"/>
        <w:gridCol w:w="2520"/>
        <w:gridCol w:w="3778"/>
        <w:gridCol w:w="2713"/>
      </w:tblGrid>
      <w:tr w:rsidR="005F495A" w:rsidRPr="00D50D9F" w:rsidTr="00915681">
        <w:trPr>
          <w:trHeight w:val="523"/>
          <w:jc w:val="center"/>
        </w:trPr>
        <w:tc>
          <w:tcPr>
            <w:tcW w:w="14819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50D9F">
              <w:rPr>
                <w:rFonts w:ascii="Times New Roman" w:hAnsi="Times New Roman" w:cs="B Titr" w:hint="cs"/>
                <w:rtl/>
                <w:lang w:bidi="fa-IR"/>
              </w:rPr>
              <w:lastRenderedPageBreak/>
              <w:t>سير مطالعاتي انقلاب اسلامي</w:t>
            </w:r>
          </w:p>
        </w:tc>
      </w:tr>
      <w:tr w:rsidR="005F495A" w:rsidRPr="00D50D9F" w:rsidTr="00915681">
        <w:trPr>
          <w:trHeight w:val="523"/>
          <w:jc w:val="center"/>
        </w:trPr>
        <w:tc>
          <w:tcPr>
            <w:tcW w:w="1481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50D9F">
              <w:rPr>
                <w:rFonts w:ascii="Times New Roman" w:hAnsi="Times New Roman" w:cs="B Titr" w:hint="cs"/>
                <w:rtl/>
                <w:lang w:bidi="fa-IR"/>
              </w:rPr>
              <w:t>مرحله: مقدماتي</w:t>
            </w:r>
          </w:p>
        </w:tc>
      </w:tr>
      <w:tr w:rsidR="005F495A" w:rsidRPr="00D50D9F" w:rsidTr="00915681">
        <w:trPr>
          <w:trHeight w:val="511"/>
          <w:jc w:val="center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377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trHeight w:val="940"/>
          <w:jc w:val="center"/>
        </w:trPr>
        <w:tc>
          <w:tcPr>
            <w:tcW w:w="2520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زمينه‌ها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5.تغيير حكومت از قاجاريه به پهلوي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288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زمينه‌هاي تغيير حكومت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آثار و پيامد‌ها(تاجگذاري رضا خان)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اقدامات رضا خان: استبدادي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 xml:space="preserve"> ستيز با مذهب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 xml:space="preserve"> باستان‌گرايي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آسيب شناسي جريان قاجار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ايران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778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جمعي از نويسندگان:تدوين نهاد نمايندگي مقام معظم رهبري در دانشگاه‌ها</w:t>
            </w:r>
          </w:p>
        </w:tc>
        <w:tc>
          <w:tcPr>
            <w:tcW w:w="2713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قم، دفتر نشر معارف، 1384.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1060"/>
          <w:jc w:val="center"/>
        </w:trPr>
        <w:tc>
          <w:tcPr>
            <w:tcW w:w="252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28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در ايران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77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حامدالگارد، ترجمه مرتضي اسعدي و حسن چيذري</w:t>
            </w:r>
          </w:p>
        </w:tc>
        <w:tc>
          <w:tcPr>
            <w:tcW w:w="2713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قلم، 1361.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700"/>
          <w:jc w:val="center"/>
        </w:trPr>
        <w:tc>
          <w:tcPr>
            <w:tcW w:w="252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28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ايران در دورة سلطنت قاجار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77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علي اصغر شميم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2713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افكار، 1374.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1040"/>
          <w:jc w:val="center"/>
        </w:trPr>
        <w:tc>
          <w:tcPr>
            <w:tcW w:w="252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288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 xml:space="preserve">تاريخ بيداري ايرانيان </w:t>
            </w:r>
          </w:p>
        </w:tc>
        <w:tc>
          <w:tcPr>
            <w:tcW w:w="377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ناظم الاسلام، كرماني</w:t>
            </w:r>
          </w:p>
        </w:tc>
        <w:tc>
          <w:tcPr>
            <w:tcW w:w="2713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انتشارات اميركبير، 1362.</w:t>
            </w:r>
          </w:p>
        </w:tc>
      </w:tr>
    </w:tbl>
    <w:p w:rsidR="005F495A" w:rsidRPr="00D50D9F" w:rsidRDefault="005F495A" w:rsidP="005F495A">
      <w:pPr>
        <w:spacing w:line="15" w:lineRule="atLeast"/>
        <w:jc w:val="lowKashida"/>
        <w:rPr>
          <w:rFonts w:ascii="Times New Roman" w:hAnsi="Times New Roman" w:cs="B Lotus"/>
          <w:lang w:bidi="fa-IR"/>
        </w:rPr>
      </w:pPr>
    </w:p>
    <w:p w:rsidR="005F495A" w:rsidRPr="00D50D9F" w:rsidRDefault="005F495A" w:rsidP="005F495A">
      <w:pPr>
        <w:spacing w:line="15" w:lineRule="atLeast"/>
        <w:jc w:val="lowKashida"/>
        <w:rPr>
          <w:rFonts w:ascii="Times New Roman" w:hAnsi="Times New Roman" w:cs="B Lotus"/>
          <w:rtl/>
          <w:lang w:bidi="fa-IR"/>
        </w:rPr>
      </w:pPr>
      <w:r w:rsidRPr="00D50D9F">
        <w:rPr>
          <w:rFonts w:ascii="Times New Roman" w:hAnsi="Times New Roman" w:cs="B Lotus"/>
          <w:rtl/>
          <w:lang w:bidi="fa-IR"/>
        </w:rPr>
        <w:br w:type="page"/>
      </w:r>
    </w:p>
    <w:p w:rsidR="005F495A" w:rsidRPr="00D50D9F" w:rsidRDefault="005F495A" w:rsidP="005F495A">
      <w:pPr>
        <w:spacing w:line="15" w:lineRule="atLeast"/>
        <w:jc w:val="lowKashida"/>
        <w:rPr>
          <w:rFonts w:ascii="Times New Roman" w:hAnsi="Times New Roman" w:cs="B Lotus"/>
          <w:rtl/>
          <w:lang w:bidi="fa-IR"/>
        </w:rPr>
      </w:pPr>
    </w:p>
    <w:tbl>
      <w:tblPr>
        <w:tblStyle w:val="TableGrid1"/>
        <w:bidiVisual/>
        <w:tblW w:w="1515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6"/>
        <w:gridCol w:w="3960"/>
        <w:gridCol w:w="3060"/>
        <w:gridCol w:w="2520"/>
        <w:gridCol w:w="3611"/>
      </w:tblGrid>
      <w:tr w:rsidR="005F495A" w:rsidRPr="00D50D9F" w:rsidTr="00915681">
        <w:trPr>
          <w:trHeight w:val="523"/>
          <w:jc w:val="center"/>
        </w:trPr>
        <w:tc>
          <w:tcPr>
            <w:tcW w:w="15157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50D9F">
              <w:rPr>
                <w:rFonts w:ascii="Times New Roman" w:hAnsi="Times New Roman" w:cs="B Titr" w:hint="cs"/>
                <w:rtl/>
                <w:lang w:bidi="fa-IR"/>
              </w:rPr>
              <w:t>سير مطالعاتي انقلاب اسلامي</w:t>
            </w:r>
          </w:p>
        </w:tc>
      </w:tr>
      <w:tr w:rsidR="005F495A" w:rsidRPr="00D50D9F" w:rsidTr="00915681">
        <w:trPr>
          <w:trHeight w:val="523"/>
          <w:jc w:val="center"/>
        </w:trPr>
        <w:tc>
          <w:tcPr>
            <w:tcW w:w="151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50D9F">
              <w:rPr>
                <w:rFonts w:ascii="Times New Roman" w:hAnsi="Times New Roman" w:cs="B Titr" w:hint="cs"/>
                <w:rtl/>
                <w:lang w:bidi="fa-IR"/>
              </w:rPr>
              <w:t>گام سوم: تخصصي</w:t>
            </w:r>
          </w:p>
        </w:tc>
      </w:tr>
      <w:tr w:rsidR="005F495A" w:rsidRPr="00D50D9F" w:rsidTr="00915681">
        <w:trPr>
          <w:trHeight w:val="511"/>
          <w:jc w:val="center"/>
        </w:trPr>
        <w:tc>
          <w:tcPr>
            <w:tcW w:w="200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361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trHeight w:val="340"/>
          <w:jc w:val="center"/>
        </w:trPr>
        <w:tc>
          <w:tcPr>
            <w:tcW w:w="2006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در اصطلاحات مختلف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اصطلاحات مختلف (كودتا، شورش، جنبش، نهضت، انقلاب سبز، انقلاب مخملي، انقلاب اسلامي)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تاريخ سياسي معاصر</w:t>
            </w: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جلال‌الدين مدني</w:t>
            </w:r>
          </w:p>
        </w:tc>
        <w:tc>
          <w:tcPr>
            <w:tcW w:w="3611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قم،انتشارات اسلامي.</w:t>
            </w:r>
          </w:p>
        </w:tc>
      </w:tr>
      <w:tr w:rsidR="005F495A" w:rsidRPr="00D50D9F" w:rsidTr="00915681">
        <w:trPr>
          <w:trHeight w:val="760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در مقايسه با انقلاب‌هاي فرانسه و روسيه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منوچهر محمدي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نويسنده،1370.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327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و ريشه‌هاي آن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عباسعلي عميدزنجاني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نشركتاب ‌سياسي،1371.</w:t>
            </w:r>
          </w:p>
        </w:tc>
      </w:tr>
      <w:tr w:rsidR="005F495A" w:rsidRPr="00D50D9F" w:rsidTr="00915681">
        <w:trPr>
          <w:trHeight w:val="880"/>
          <w:jc w:val="center"/>
        </w:trPr>
        <w:tc>
          <w:tcPr>
            <w:tcW w:w="2006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انواع انقلاب‌ها</w:t>
            </w:r>
          </w:p>
        </w:tc>
        <w:tc>
          <w:tcPr>
            <w:tcW w:w="3960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اقتصادي،انقلاب صنعتي،انقلاب مخملي در كشور شرقي و غربي،انقلاب اسلامي</w:t>
            </w: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در مقايسه با انقلاب‌هاي فرانسه و روسيه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منوچهر محمدي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تهران،نويسنده، 1370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trHeight w:val="491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و ريشه‌هاي آن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عباسعلي‌عميدزنجاني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تهران،نشركتاب سياسي،1371.</w:t>
            </w:r>
          </w:p>
        </w:tc>
      </w:tr>
      <w:tr w:rsidR="005F495A" w:rsidRPr="00D50D9F" w:rsidTr="00915681">
        <w:trPr>
          <w:trHeight w:val="380"/>
          <w:jc w:val="center"/>
        </w:trPr>
        <w:tc>
          <w:tcPr>
            <w:tcW w:w="2006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اركان انقلاب</w:t>
            </w:r>
          </w:p>
        </w:tc>
        <w:tc>
          <w:tcPr>
            <w:tcW w:w="3960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اركان انقلاب اسلامي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الف)ركن ايدئولوژي و نقش آن در انقلاب‌ها(فرانسه، روسيه، ايران)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ب) نقش رهبري(ادوار رهبري، امام خميني)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ج. مردم: طبقات مختلف جامعة ايراني</w:t>
            </w: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1. زمينه‌هاي انقلاب اسلامي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1.منوچهر محمدي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نويسنده، 1371.</w:t>
            </w:r>
          </w:p>
        </w:tc>
      </w:tr>
      <w:tr w:rsidR="005F495A" w:rsidRPr="00D50D9F" w:rsidTr="00915681">
        <w:trPr>
          <w:trHeight w:val="420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2. آسيب‌شناسي اركان انقلاب اسلامي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2.عبدالله حاجي‌صادقي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انتشارات‌ زمزم، قم.</w:t>
            </w:r>
          </w:p>
        </w:tc>
      </w:tr>
      <w:tr w:rsidR="005F495A" w:rsidRPr="00D50D9F" w:rsidTr="00915681">
        <w:trPr>
          <w:cantSplit/>
          <w:trHeight w:val="480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3. انقلاب اسلامي و ريشه‌هاي آن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عباسعلي عميد زنجاني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نشركتاب سياسي، 1371.</w:t>
            </w:r>
          </w:p>
        </w:tc>
      </w:tr>
      <w:tr w:rsidR="005F495A" w:rsidRPr="00D50D9F" w:rsidTr="00915681">
        <w:trPr>
          <w:trHeight w:val="360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4.آشنايي با قانون اساسي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محمد جواد صفار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انتشارات استادي.</w:t>
            </w:r>
          </w:p>
        </w:tc>
      </w:tr>
      <w:tr w:rsidR="005F495A" w:rsidRPr="00D50D9F" w:rsidTr="00915681">
        <w:trPr>
          <w:trHeight w:val="660"/>
          <w:jc w:val="center"/>
        </w:trPr>
        <w:tc>
          <w:tcPr>
            <w:tcW w:w="2006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60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06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5.از مرجعيت تا تبعيد امام خميني(ره)</w:t>
            </w:r>
          </w:p>
        </w:tc>
        <w:tc>
          <w:tcPr>
            <w:tcW w:w="2520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عبدالوهاب فراتي</w:t>
            </w:r>
          </w:p>
        </w:tc>
        <w:tc>
          <w:tcPr>
            <w:tcW w:w="3611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اسناد انقلاب اسلامي،1378.</w:t>
            </w:r>
          </w:p>
        </w:tc>
      </w:tr>
    </w:tbl>
    <w:p w:rsidR="005F495A" w:rsidRPr="00D50D9F" w:rsidRDefault="005F495A" w:rsidP="005F495A">
      <w:pPr>
        <w:spacing w:line="15" w:lineRule="atLeast"/>
        <w:jc w:val="center"/>
        <w:rPr>
          <w:rFonts w:ascii="Times New Roman" w:hAnsi="Times New Roman" w:cs="B Lotus"/>
          <w:rtl/>
          <w:lang w:bidi="fa-IR"/>
        </w:rPr>
      </w:pPr>
    </w:p>
    <w:p w:rsidR="005F495A" w:rsidRPr="00D50D9F" w:rsidRDefault="005F495A" w:rsidP="005F495A">
      <w:pPr>
        <w:spacing w:line="15" w:lineRule="atLeast"/>
        <w:jc w:val="center"/>
        <w:rPr>
          <w:rFonts w:ascii="Times New Roman" w:hAnsi="Times New Roman" w:cs="B Lotus"/>
          <w:rtl/>
          <w:lang w:bidi="fa-IR"/>
        </w:rPr>
      </w:pPr>
      <w:r w:rsidRPr="00D50D9F">
        <w:rPr>
          <w:rFonts w:ascii="Times New Roman" w:hAnsi="Times New Roman" w:cs="B Lotus"/>
          <w:rtl/>
          <w:lang w:bidi="fa-IR"/>
        </w:rPr>
        <w:br w:type="page"/>
      </w:r>
    </w:p>
    <w:tbl>
      <w:tblPr>
        <w:tblStyle w:val="TableGrid1"/>
        <w:bidiVisual/>
        <w:tblW w:w="15157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1"/>
        <w:gridCol w:w="4647"/>
        <w:gridCol w:w="3918"/>
        <w:gridCol w:w="2226"/>
        <w:gridCol w:w="2375"/>
      </w:tblGrid>
      <w:tr w:rsidR="005F495A" w:rsidRPr="00D50D9F" w:rsidTr="00915681">
        <w:trPr>
          <w:cantSplit/>
          <w:trHeight w:val="523"/>
          <w:jc w:val="center"/>
        </w:trPr>
        <w:tc>
          <w:tcPr>
            <w:tcW w:w="15157" w:type="dxa"/>
            <w:gridSpan w:val="5"/>
            <w:tcBorders>
              <w:top w:val="thinThickSmallGap" w:sz="18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50D9F">
              <w:rPr>
                <w:rFonts w:ascii="Times New Roman" w:hAnsi="Times New Roman" w:cs="B Titr" w:hint="cs"/>
                <w:rtl/>
                <w:lang w:bidi="fa-IR"/>
              </w:rPr>
              <w:lastRenderedPageBreak/>
              <w:t>سير مطالعاتي انقلاب اسلامي</w:t>
            </w:r>
          </w:p>
        </w:tc>
      </w:tr>
      <w:tr w:rsidR="005F495A" w:rsidRPr="00D50D9F" w:rsidTr="00915681">
        <w:trPr>
          <w:cantSplit/>
          <w:trHeight w:val="523"/>
          <w:jc w:val="center"/>
        </w:trPr>
        <w:tc>
          <w:tcPr>
            <w:tcW w:w="151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Titr"/>
                <w:rtl/>
                <w:lang w:bidi="fa-IR"/>
              </w:rPr>
            </w:pPr>
            <w:r w:rsidRPr="00D50D9F">
              <w:rPr>
                <w:rFonts w:ascii="Times New Roman" w:hAnsi="Times New Roman" w:cs="B Titr" w:hint="cs"/>
                <w:rtl/>
                <w:lang w:bidi="fa-IR"/>
              </w:rPr>
              <w:t>گام سوم: تخصصي</w:t>
            </w:r>
          </w:p>
        </w:tc>
      </w:tr>
      <w:tr w:rsidR="005F495A" w:rsidRPr="00D50D9F" w:rsidTr="00915681">
        <w:trPr>
          <w:cantSplit/>
          <w:trHeight w:val="511"/>
          <w:jc w:val="center"/>
        </w:trPr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64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سرفصل‌ها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كتاب</w:t>
            </w:r>
          </w:p>
        </w:tc>
        <w:tc>
          <w:tcPr>
            <w:tcW w:w="22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مؤلف</w:t>
            </w:r>
          </w:p>
        </w:tc>
        <w:tc>
          <w:tcPr>
            <w:tcW w:w="2375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5F495A" w:rsidRPr="00D50D9F" w:rsidRDefault="005F495A" w:rsidP="00915681">
            <w:pPr>
              <w:spacing w:line="15" w:lineRule="atLeast"/>
              <w:jc w:val="center"/>
              <w:rPr>
                <w:rFonts w:ascii="Times New Roman" w:hAnsi="Times New Roman" w:cs="B Lotus"/>
                <w:b/>
                <w:bCs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b/>
                <w:bCs/>
                <w:rtl/>
                <w:lang w:bidi="fa-IR"/>
              </w:rPr>
              <w:t>انتشارات</w:t>
            </w:r>
          </w:p>
        </w:tc>
      </w:tr>
      <w:tr w:rsidR="005F495A" w:rsidRPr="00D50D9F" w:rsidTr="00915681">
        <w:trPr>
          <w:cantSplit/>
          <w:trHeight w:val="560"/>
          <w:jc w:val="center"/>
        </w:trPr>
        <w:tc>
          <w:tcPr>
            <w:tcW w:w="1991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آسيب‌شناسي انقلاب اسلامي</w:t>
            </w:r>
          </w:p>
        </w:tc>
        <w:tc>
          <w:tcPr>
            <w:tcW w:w="4647" w:type="dxa"/>
            <w:vMerge w:val="restart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پيروزي انقلاب اسلامي وحاكميت ليبرال‌ها، حاكميت نيروهاي انقلابي،خطرها، تهديدها و دستاوردهاي انقلاب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آفات انقلاب،1) نفوذ فرصت‌ طلب‌ها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2)رجعت تدريجي به ارزش‌هاي فرهنگي طرد شده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3)خستگي نيروهاي انقلابي و از دست دادن روحية انقلابي</w:t>
            </w:r>
          </w:p>
        </w:tc>
        <w:tc>
          <w:tcPr>
            <w:tcW w:w="3918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تحليلي برانقلاب اسلامي،ص56 به بعد</w:t>
            </w:r>
          </w:p>
        </w:tc>
        <w:tc>
          <w:tcPr>
            <w:tcW w:w="2226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منوچهرمحمدي</w:t>
            </w:r>
          </w:p>
        </w:tc>
        <w:tc>
          <w:tcPr>
            <w:tcW w:w="2375" w:type="dxa"/>
            <w:tcBorders>
              <w:top w:val="single" w:sz="6" w:space="0" w:color="auto"/>
            </w:tcBorders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 xml:space="preserve"> تهران، نويسنده.</w:t>
            </w:r>
          </w:p>
        </w:tc>
      </w:tr>
      <w:tr w:rsidR="005F495A" w:rsidRPr="00D50D9F" w:rsidTr="00915681">
        <w:trPr>
          <w:cantSplit/>
          <w:trHeight w:val="794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انقلاب‌اسلامي،چرايي و چگونگي‌رخدادآن ص 168تا آخر آسيب‌شناسي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جمعي از نويسندگان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دفترنشرمعارف،قم،1381.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cantSplit/>
          <w:trHeight w:val="487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آسيب‌هاي فراروي نهضت ص 192به بعد.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مرتضي مطهري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قم، صدرا.</w:t>
            </w:r>
          </w:p>
        </w:tc>
      </w:tr>
      <w:tr w:rsidR="005F495A" w:rsidRPr="00D50D9F" w:rsidTr="00915681">
        <w:trPr>
          <w:cantSplit/>
          <w:trHeight w:val="420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انقلاب اسلامي چالش‌ها و بحران‌ها،ص125به بعد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عبدالوهاب فراتي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تهران، اسنادانقلاب اسلامي.</w:t>
            </w:r>
          </w:p>
        </w:tc>
      </w:tr>
      <w:tr w:rsidR="005F495A" w:rsidRPr="00D50D9F" w:rsidTr="00915681">
        <w:trPr>
          <w:cantSplit/>
          <w:trHeight w:val="640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آسيب‌شناسي اركان انقلاب اسلامي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عبدالله حاجي صادقي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انتشارات‌زمزم، قم.</w:t>
            </w:r>
          </w:p>
        </w:tc>
      </w:tr>
      <w:tr w:rsidR="005F495A" w:rsidRPr="00D50D9F" w:rsidTr="00915681">
        <w:trPr>
          <w:cantSplit/>
          <w:trHeight w:val="314"/>
          <w:jc w:val="center"/>
        </w:trPr>
        <w:tc>
          <w:tcPr>
            <w:tcW w:w="1991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عوامل سقوط</w:t>
            </w:r>
          </w:p>
        </w:tc>
        <w:tc>
          <w:tcPr>
            <w:tcW w:w="4647" w:type="dxa"/>
            <w:vMerge w:val="restart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عوامل سقوط:فاصله‌هاي طبقاتي،خط ثروت و قدرت</w:t>
            </w:r>
          </w:p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قانون سنگيني و انحطاط جامعه‌ها،سقوط اخلاقي،ظلم و بي‌عدالتي،تفرقه و اختلاف،دنياگرايي سران امت،عبرت نگرفتن از انقراض امت‌هاي پيشين،عدم پيروي از رهبر جامعه،فاصله گرفتن از اسلام</w:t>
            </w: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عوامل سقوط حكومت‌ها در قرآن و نهج البلاغه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نصرت الله جمالي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cantSplit/>
          <w:trHeight w:val="313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ظهور و سقوط تمدن‌ها از ديدگاه قرآن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علي‌كرمي فريدوني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نسيم انتظار، قم، 1383.</w:t>
            </w:r>
          </w:p>
        </w:tc>
      </w:tr>
      <w:tr w:rsidR="005F495A" w:rsidRPr="00D50D9F" w:rsidTr="00915681">
        <w:trPr>
          <w:cantSplit/>
          <w:trHeight w:val="800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علل و عوامل ضعف و انحطاط مسلمين در انديشه سيد جمال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سيداحمد موثقي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</w:tr>
      <w:tr w:rsidR="005F495A" w:rsidRPr="00D50D9F" w:rsidTr="00915681">
        <w:trPr>
          <w:cantSplit/>
          <w:trHeight w:val="240"/>
          <w:jc w:val="center"/>
        </w:trPr>
        <w:tc>
          <w:tcPr>
            <w:tcW w:w="1991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4647" w:type="dxa"/>
            <w:vMerge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</w:p>
        </w:tc>
        <w:tc>
          <w:tcPr>
            <w:tcW w:w="3918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علل انحطاط تمدن‌ها از ديدگاه قرآن كريم</w:t>
            </w:r>
          </w:p>
        </w:tc>
        <w:tc>
          <w:tcPr>
            <w:tcW w:w="2226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احمد علي قانع</w:t>
            </w:r>
          </w:p>
        </w:tc>
        <w:tc>
          <w:tcPr>
            <w:tcW w:w="2375" w:type="dxa"/>
          </w:tcPr>
          <w:p w:rsidR="005F495A" w:rsidRPr="00D50D9F" w:rsidRDefault="005F495A" w:rsidP="00915681">
            <w:pPr>
              <w:spacing w:line="15" w:lineRule="atLeast"/>
              <w:rPr>
                <w:rFonts w:ascii="Times New Roman" w:hAnsi="Times New Roman" w:cs="B Lotus"/>
                <w:rtl/>
                <w:lang w:bidi="fa-IR"/>
              </w:rPr>
            </w:pPr>
            <w:r w:rsidRPr="00D50D9F">
              <w:rPr>
                <w:rFonts w:ascii="Times New Roman" w:hAnsi="Times New Roman" w:cs="B Lotus" w:hint="cs"/>
                <w:rtl/>
                <w:lang w:bidi="fa-IR"/>
              </w:rPr>
              <w:t>شركت نشر بين الملل سازمان تبليغات اسلامي، 1379.</w:t>
            </w:r>
          </w:p>
        </w:tc>
      </w:tr>
    </w:tbl>
    <w:p w:rsidR="008E1998" w:rsidRDefault="005F495A" w:rsidP="005F495A">
      <w:r w:rsidRPr="00D50D9F">
        <w:rPr>
          <w:rFonts w:cs="B Titr"/>
          <w:rtl/>
          <w:lang w:bidi="fa-IR"/>
        </w:rPr>
        <w:br w:type="page"/>
      </w:r>
    </w:p>
    <w:sectPr w:rsidR="008E1998" w:rsidSect="005F4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_Bad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A"/>
    <w:rsid w:val="005F495A"/>
    <w:rsid w:val="008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3084F-E8D3-4007-9ACD-6C5F31A4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95A"/>
    <w:pPr>
      <w:bidi/>
      <w:spacing w:after="0" w:line="240" w:lineRule="auto"/>
    </w:pPr>
    <w:rPr>
      <w:rFonts w:ascii="F_Badr" w:eastAsia="Times New Roman" w:hAnsi="F_Badr" w:cs="B Yagu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5F495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مریم بابایی</dc:creator>
  <cp:keywords/>
  <dc:description/>
  <cp:lastModifiedBy> </cp:lastModifiedBy>
  <cp:revision>1</cp:revision>
  <dcterms:created xsi:type="dcterms:W3CDTF">2015-10-18T09:55:00Z</dcterms:created>
  <dcterms:modified xsi:type="dcterms:W3CDTF">2015-10-18T09:56:00Z</dcterms:modified>
</cp:coreProperties>
</file>